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71EE" w14:textId="77777777" w:rsidR="00E24684" w:rsidRDefault="00E24684" w:rsidP="00E24684">
      <w:pPr>
        <w:spacing w:line="216" w:lineRule="auto"/>
        <w:ind w:firstLine="680"/>
        <w:jc w:val="both"/>
        <w:rPr>
          <w:b/>
          <w:sz w:val="28"/>
        </w:rPr>
      </w:pPr>
      <w:r>
        <w:rPr>
          <w:b/>
          <w:sz w:val="28"/>
        </w:rPr>
        <w:t>Обязательная маркировка колбас и мяса начнется 1 августа 2026 года (04.03.2026)</w:t>
      </w:r>
    </w:p>
    <w:p w14:paraId="60A3B3A1" w14:textId="77777777" w:rsidR="00E24684" w:rsidRDefault="00E24684" w:rsidP="00E24684">
      <w:pPr>
        <w:spacing w:line="216" w:lineRule="auto"/>
        <w:ind w:firstLine="680"/>
        <w:jc w:val="both"/>
        <w:rPr>
          <w:sz w:val="28"/>
        </w:rPr>
      </w:pPr>
    </w:p>
    <w:p w14:paraId="067C8AEF" w14:textId="77777777" w:rsidR="00E24684" w:rsidRDefault="00E24684" w:rsidP="00E24684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Правительство утвердило </w:t>
      </w:r>
      <w:r>
        <w:rPr>
          <w:sz w:val="28"/>
          <w:u w:color="000000"/>
        </w:rPr>
        <w:t>правила</w:t>
      </w:r>
      <w:r>
        <w:rPr>
          <w:sz w:val="28"/>
        </w:rPr>
        <w:t xml:space="preserve"> нанесения средств идентификации на мясные изделия в потребительской упаковке. Требования касаются </w:t>
      </w:r>
      <w:r>
        <w:rPr>
          <w:sz w:val="28"/>
          <w:u w:color="000000"/>
        </w:rPr>
        <w:t>продукции</w:t>
      </w:r>
      <w:r>
        <w:rPr>
          <w:sz w:val="28"/>
        </w:rPr>
        <w:t xml:space="preserve"> с подходящими кодами ТН ВЭД ЕАЭС и ОКПД 2. Новшества вступили в силу.</w:t>
      </w:r>
    </w:p>
    <w:p w14:paraId="72EAB3A2" w14:textId="77777777" w:rsidR="00E24684" w:rsidRDefault="00E24684" w:rsidP="00E24684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>По общему правилу обязательная маркировка мяса и колбас включает такие этапы:</w:t>
      </w:r>
    </w:p>
    <w:p w14:paraId="30FA52A0" w14:textId="77777777" w:rsidR="00E24684" w:rsidRDefault="00E24684" w:rsidP="00E24684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u w:color="000000"/>
        </w:rPr>
        <w:t>с 1 августа 2026 года</w:t>
      </w:r>
      <w:r>
        <w:rPr>
          <w:sz w:val="28"/>
        </w:rPr>
        <w:t xml:space="preserve"> нужно наносить средства идентификации на готовые и консервированные продукты из мяса, кулинарные мясные изделия, колбасную продукцию, паштеты и др. Надо вносить в систему "Честный знак" сведения о вводе этих товаров в оборот;</w:t>
      </w:r>
    </w:p>
    <w:p w14:paraId="0E4098DF" w14:textId="77777777" w:rsidR="00E24684" w:rsidRDefault="00E24684" w:rsidP="00E24684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u w:color="000000"/>
        </w:rPr>
        <w:t>с 1 октября 2026 года</w:t>
      </w:r>
      <w:r>
        <w:rPr>
          <w:sz w:val="28"/>
        </w:rPr>
        <w:t xml:space="preserve"> потребуется маркировать вареные, фаршированные, кровяные, жареные, копченые колбасы и иные товары. Данные о вводе в оборот также нужно будет направлять в информсистему;</w:t>
      </w:r>
    </w:p>
    <w:p w14:paraId="5F356732" w14:textId="77777777" w:rsidR="00E24684" w:rsidRDefault="00E24684" w:rsidP="00E24684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u w:color="000000"/>
        </w:rPr>
        <w:t>с 1 июня 2027 года</w:t>
      </w:r>
      <w:r>
        <w:rPr>
          <w:sz w:val="28"/>
        </w:rPr>
        <w:t xml:space="preserve"> придется передавать информацию об обороте мясной продукции и выводе из него.</w:t>
      </w:r>
    </w:p>
    <w:p w14:paraId="1EC4CE3F" w14:textId="77777777" w:rsidR="00E24684" w:rsidRDefault="00E24684" w:rsidP="00E24684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Компании и ИП уже сейчас могут </w:t>
      </w:r>
      <w:r>
        <w:rPr>
          <w:sz w:val="28"/>
          <w:u w:color="000000"/>
        </w:rPr>
        <w:t>добровольно</w:t>
      </w:r>
      <w:r>
        <w:rPr>
          <w:sz w:val="28"/>
        </w:rPr>
        <w:t xml:space="preserve"> делать все перечисленное.</w:t>
      </w:r>
    </w:p>
    <w:p w14:paraId="7F28FBA2" w14:textId="77777777" w:rsidR="00E24684" w:rsidRDefault="00E24684" w:rsidP="00E24684">
      <w:pPr>
        <w:spacing w:line="216" w:lineRule="auto"/>
        <w:ind w:firstLine="680"/>
        <w:jc w:val="both"/>
        <w:rPr>
          <w:sz w:val="28"/>
        </w:rPr>
      </w:pPr>
      <w:r>
        <w:rPr>
          <w:i/>
          <w:sz w:val="28"/>
        </w:rPr>
        <w:t>Документ:</w:t>
      </w:r>
      <w:r>
        <w:rPr>
          <w:sz w:val="28"/>
        </w:rPr>
        <w:t xml:space="preserve"> </w:t>
      </w:r>
      <w:r>
        <w:rPr>
          <w:i/>
          <w:sz w:val="28"/>
          <w:u w:color="000000"/>
        </w:rPr>
        <w:t>Постановление</w:t>
      </w:r>
      <w:r>
        <w:rPr>
          <w:sz w:val="28"/>
        </w:rPr>
        <w:t xml:space="preserve"> </w:t>
      </w:r>
      <w:r>
        <w:rPr>
          <w:i/>
          <w:sz w:val="28"/>
        </w:rPr>
        <w:t>Правительства РФ от 28.02.2026 N 205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2F5FC7"/>
    <w:rsid w:val="003352D7"/>
    <w:rsid w:val="00393389"/>
    <w:rsid w:val="003A1294"/>
    <w:rsid w:val="003E28B8"/>
    <w:rsid w:val="00595E7A"/>
    <w:rsid w:val="006F6167"/>
    <w:rsid w:val="0076749C"/>
    <w:rsid w:val="00874DAF"/>
    <w:rsid w:val="009660B7"/>
    <w:rsid w:val="00C17544"/>
    <w:rsid w:val="00E24684"/>
    <w:rsid w:val="00ED0826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8</cp:revision>
  <dcterms:created xsi:type="dcterms:W3CDTF">2026-03-20T04:11:00Z</dcterms:created>
  <dcterms:modified xsi:type="dcterms:W3CDTF">2026-03-20T05:05:00Z</dcterms:modified>
</cp:coreProperties>
</file>