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32E" w14:textId="77777777" w:rsidR="005A6E40" w:rsidRDefault="005A6E40" w:rsidP="005A6E40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 w:rsidRPr="00266A09">
        <w:rPr>
          <w:b/>
          <w:bCs/>
          <w:color w:val="333333"/>
          <w:sz w:val="28"/>
          <w:szCs w:val="28"/>
        </w:rPr>
        <w:t>В Бугуруслане на основании материалов прокурорской проверки возбуждено уголовное дело о мошенничестве</w:t>
      </w:r>
    </w:p>
    <w:p w14:paraId="65B196AB" w14:textId="77777777" w:rsidR="005A6E40" w:rsidRPr="00266A09" w:rsidRDefault="005A6E40" w:rsidP="005A6E40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3FB291CE" w14:textId="77777777" w:rsidR="005A6E40" w:rsidRPr="00266A09" w:rsidRDefault="005A6E40" w:rsidP="005A6E40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Бугурусланской межрайонной прокуратурой проведена проверка исполнения законодательства в сфере реализации национальных проектов.</w:t>
      </w:r>
    </w:p>
    <w:p w14:paraId="40905A5C" w14:textId="77777777" w:rsidR="005A6E40" w:rsidRPr="00266A09" w:rsidRDefault="005A6E40" w:rsidP="005A6E40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Установлено, что в январе 2025 местный житель подал в учреждение социальной поддержки заявление о назначении ему государственной помощи с целью ведения личного подсобного хозяйства. Для подтверждения законности требований, мужчина предоставил в ведомство недостоверные сведения о полученных доходах.</w:t>
      </w:r>
    </w:p>
    <w:p w14:paraId="7CE7630B" w14:textId="77777777" w:rsidR="005A6E40" w:rsidRPr="00266A09" w:rsidRDefault="005A6E40" w:rsidP="005A6E40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Материалы проверки прокурором были направлены в правоохранительные органы с целью дачи уголовно-правовой оценки действиям гражданина. По результатам их изучения возбуждено уголовное дело по ч. 1 ст. 159 УК РФ (мошенничество). Ход расследования находится на контроле межрайонной прокуратуры.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9507B"/>
    <w:rsid w:val="00204DC7"/>
    <w:rsid w:val="002F5FC7"/>
    <w:rsid w:val="003352D7"/>
    <w:rsid w:val="00393389"/>
    <w:rsid w:val="003A1294"/>
    <w:rsid w:val="003E28B8"/>
    <w:rsid w:val="00490F12"/>
    <w:rsid w:val="00595E7A"/>
    <w:rsid w:val="005A6E40"/>
    <w:rsid w:val="006F6167"/>
    <w:rsid w:val="0076749C"/>
    <w:rsid w:val="00874DAF"/>
    <w:rsid w:val="008F0CA5"/>
    <w:rsid w:val="009660B7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16</cp:revision>
  <dcterms:created xsi:type="dcterms:W3CDTF">2026-03-20T04:11:00Z</dcterms:created>
  <dcterms:modified xsi:type="dcterms:W3CDTF">2026-03-20T06:24:00Z</dcterms:modified>
</cp:coreProperties>
</file>