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0284E" w14:textId="77777777" w:rsidR="00F034CA" w:rsidRDefault="00F034CA" w:rsidP="00F034CA">
      <w:pPr>
        <w:shd w:val="clear" w:color="auto" w:fill="FFFFFF"/>
        <w:jc w:val="both"/>
        <w:rPr>
          <w:b/>
          <w:bCs/>
          <w:color w:val="333333"/>
          <w:sz w:val="28"/>
          <w:szCs w:val="28"/>
        </w:rPr>
      </w:pPr>
      <w:r w:rsidRPr="00266A09">
        <w:rPr>
          <w:b/>
          <w:bCs/>
          <w:color w:val="333333"/>
          <w:sz w:val="28"/>
          <w:szCs w:val="28"/>
        </w:rPr>
        <w:t>В Бугуруслане мужчина предстанет перед судом по обвинению в угоне автомобиля у своего знакомого</w:t>
      </w:r>
    </w:p>
    <w:p w14:paraId="13BC0C25" w14:textId="77777777" w:rsidR="00F034CA" w:rsidRPr="00266A09" w:rsidRDefault="00F034CA" w:rsidP="00F034CA">
      <w:pPr>
        <w:shd w:val="clear" w:color="auto" w:fill="FFFFFF"/>
        <w:jc w:val="both"/>
        <w:rPr>
          <w:b/>
          <w:bCs/>
          <w:color w:val="333333"/>
          <w:sz w:val="28"/>
          <w:szCs w:val="28"/>
        </w:rPr>
      </w:pPr>
    </w:p>
    <w:p w14:paraId="7CE71F49" w14:textId="77777777" w:rsidR="00F034CA" w:rsidRDefault="00F034CA" w:rsidP="00F034CA">
      <w:pPr>
        <w:shd w:val="clear" w:color="auto" w:fill="FFFFFF"/>
        <w:spacing w:after="100" w:afterAutospacing="1"/>
        <w:jc w:val="both"/>
        <w:rPr>
          <w:color w:val="333333"/>
          <w:sz w:val="28"/>
          <w:szCs w:val="28"/>
        </w:rPr>
      </w:pPr>
      <w:r w:rsidRPr="00266A09">
        <w:rPr>
          <w:color w:val="333333"/>
          <w:sz w:val="28"/>
          <w:szCs w:val="28"/>
        </w:rPr>
        <w:t>Бугурусланским межрайонным прокурором утвержден обвинительный акт по уголовному делу в отношении 27-летнего местного жителя. Он обвиняется по ч. 1 ст. 166 УК РФ (неправомерное завладение автомобилем без цели хищения (угон).</w:t>
      </w:r>
    </w:p>
    <w:p w14:paraId="49A82389" w14:textId="77777777" w:rsidR="00F034CA" w:rsidRPr="00266A09" w:rsidRDefault="00F034CA" w:rsidP="00F034CA">
      <w:pPr>
        <w:shd w:val="clear" w:color="auto" w:fill="FFFFFF"/>
        <w:spacing w:after="100" w:afterAutospacing="1"/>
        <w:jc w:val="both"/>
        <w:rPr>
          <w:color w:val="333333"/>
          <w:sz w:val="28"/>
          <w:szCs w:val="28"/>
        </w:rPr>
      </w:pPr>
      <w:r w:rsidRPr="00266A09">
        <w:rPr>
          <w:color w:val="333333"/>
          <w:sz w:val="28"/>
          <w:szCs w:val="28"/>
        </w:rPr>
        <w:t>Органом предварительного расследования установлено, что в ноябре 2025 обвиняемый находился в гостях у своего знакомого, вместе с которым распивал спиртное. Хозяин дома уснул, а фигурант принял решение доехать на его автомобиле до магазина. Мужчина сел в транспортное средство, запустил двигатель и начал движение.</w:t>
      </w:r>
    </w:p>
    <w:p w14:paraId="52682DE3" w14:textId="77777777" w:rsidR="00F034CA" w:rsidRPr="00266A09" w:rsidRDefault="00F034CA" w:rsidP="00F034CA">
      <w:pPr>
        <w:shd w:val="clear" w:color="auto" w:fill="FFFFFF"/>
        <w:spacing w:after="100" w:afterAutospacing="1"/>
        <w:jc w:val="both"/>
        <w:rPr>
          <w:color w:val="333333"/>
          <w:sz w:val="28"/>
          <w:szCs w:val="28"/>
        </w:rPr>
      </w:pPr>
      <w:r w:rsidRPr="00266A09">
        <w:rPr>
          <w:color w:val="333333"/>
          <w:sz w:val="28"/>
          <w:szCs w:val="28"/>
        </w:rPr>
        <w:t>Заместив транспорт, сотрудники ГАИ потребовали от водителя остановиться, однако он увеличил скорость и попытался скрыться от правоохранителей. Выехав на проселочную дорогу, обвиняемый застрял и был задержан.</w:t>
      </w:r>
    </w:p>
    <w:p w14:paraId="01B5459F" w14:textId="77777777" w:rsidR="00F034CA" w:rsidRPr="00266A09" w:rsidRDefault="00F034CA" w:rsidP="00F034CA">
      <w:pPr>
        <w:shd w:val="clear" w:color="auto" w:fill="FFFFFF"/>
        <w:spacing w:after="100" w:afterAutospacing="1"/>
        <w:jc w:val="both"/>
        <w:rPr>
          <w:color w:val="333333"/>
          <w:sz w:val="28"/>
          <w:szCs w:val="28"/>
        </w:rPr>
      </w:pPr>
      <w:r w:rsidRPr="00266A09">
        <w:rPr>
          <w:color w:val="333333"/>
          <w:sz w:val="28"/>
          <w:szCs w:val="28"/>
        </w:rPr>
        <w:t>Уголовное дело направлено в суд для рассмотрения по существу.</w:t>
      </w:r>
    </w:p>
    <w:p w14:paraId="4C45160C" w14:textId="77777777" w:rsidR="00490F12" w:rsidRPr="00266A09" w:rsidRDefault="00490F12" w:rsidP="00490F12">
      <w:pPr>
        <w:shd w:val="clear" w:color="auto" w:fill="FFFFFF"/>
        <w:spacing w:after="100" w:afterAutospacing="1"/>
        <w:jc w:val="both"/>
        <w:rPr>
          <w:color w:val="333333"/>
          <w:sz w:val="28"/>
          <w:szCs w:val="28"/>
        </w:rPr>
      </w:pPr>
    </w:p>
    <w:p w14:paraId="311B5093" w14:textId="77777777" w:rsidR="009660B7" w:rsidRDefault="009660B7" w:rsidP="003A1294"/>
    <w:sectPr w:rsidR="009660B7" w:rsidSect="003A1294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26"/>
    <w:rsid w:val="0019507B"/>
    <w:rsid w:val="00204DC7"/>
    <w:rsid w:val="002F5FC7"/>
    <w:rsid w:val="003352D7"/>
    <w:rsid w:val="00393389"/>
    <w:rsid w:val="003A1294"/>
    <w:rsid w:val="003E28B8"/>
    <w:rsid w:val="00490F12"/>
    <w:rsid w:val="00595E7A"/>
    <w:rsid w:val="006F6167"/>
    <w:rsid w:val="0076749C"/>
    <w:rsid w:val="00874DAF"/>
    <w:rsid w:val="008F0CA5"/>
    <w:rsid w:val="009660B7"/>
    <w:rsid w:val="00C17544"/>
    <w:rsid w:val="00E24684"/>
    <w:rsid w:val="00E528B7"/>
    <w:rsid w:val="00ED0826"/>
    <w:rsid w:val="00F034CA"/>
    <w:rsid w:val="00F21F09"/>
    <w:rsid w:val="00F9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9998E"/>
  <w15:chartTrackingRefBased/>
  <w15:docId w15:val="{38B3CEBB-8FED-4B32-8A89-EBA11AF5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napToGrid w:val="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3A1294"/>
    <w:pPr>
      <w:spacing w:after="0" w:line="240" w:lineRule="auto"/>
    </w:pPr>
    <w:rPr>
      <w:rFonts w:eastAsia="Times New Roman"/>
      <w:bCs w:val="0"/>
      <w:snapToGrid/>
      <w:color w:val="000000"/>
      <w:sz w:val="24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ED082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bCs/>
      <w:snapToGrid w:val="0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082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bCs/>
      <w:snapToGrid w:val="0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082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bCs/>
      <w:snapToGrid w:val="0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082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bCs/>
      <w:i/>
      <w:iCs/>
      <w:snapToGrid w:val="0"/>
      <w:color w:val="2F5496" w:themeColor="accent1" w:themeShade="BF"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082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bCs/>
      <w:snapToGrid w:val="0"/>
      <w:color w:val="2F5496" w:themeColor="accent1" w:themeShade="BF"/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082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bCs/>
      <w:i/>
      <w:iCs/>
      <w:snapToGrid w:val="0"/>
      <w:color w:val="595959" w:themeColor="text1" w:themeTint="A6"/>
      <w:sz w:val="28"/>
      <w:szCs w:val="28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082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bCs/>
      <w:snapToGrid w:val="0"/>
      <w:color w:val="595959" w:themeColor="text1" w:themeTint="A6"/>
      <w:sz w:val="28"/>
      <w:szCs w:val="28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082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bCs/>
      <w:i/>
      <w:iCs/>
      <w:snapToGrid w:val="0"/>
      <w:color w:val="272727" w:themeColor="text1" w:themeTint="D8"/>
      <w:sz w:val="28"/>
      <w:szCs w:val="2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082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bCs/>
      <w:snapToGrid w:val="0"/>
      <w:color w:val="272727" w:themeColor="text1" w:themeTint="D8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ED08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08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082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ED082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082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082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082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082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0826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0826"/>
    <w:pPr>
      <w:spacing w:after="80"/>
      <w:contextualSpacing/>
    </w:pPr>
    <w:rPr>
      <w:rFonts w:asciiTheme="majorHAnsi" w:eastAsiaTheme="majorEastAsia" w:hAnsiTheme="majorHAnsi" w:cstheme="majorBidi"/>
      <w:bCs/>
      <w:snapToGrid w:val="0"/>
      <w:color w:val="auto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ED0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082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bCs/>
      <w:snapToGrid w:val="0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ED0826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ED0826"/>
    <w:pPr>
      <w:spacing w:before="160" w:after="160" w:line="259" w:lineRule="auto"/>
      <w:jc w:val="center"/>
    </w:pPr>
    <w:rPr>
      <w:rFonts w:eastAsiaTheme="minorHAnsi"/>
      <w:bCs/>
      <w:i/>
      <w:iCs/>
      <w:snapToGrid w:val="0"/>
      <w:color w:val="404040" w:themeColor="text1" w:themeTint="BF"/>
      <w:sz w:val="28"/>
      <w:szCs w:val="28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ED082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D0826"/>
    <w:pPr>
      <w:spacing w:after="160" w:line="259" w:lineRule="auto"/>
      <w:ind w:left="720"/>
      <w:contextualSpacing/>
    </w:pPr>
    <w:rPr>
      <w:rFonts w:eastAsiaTheme="minorHAnsi"/>
      <w:bCs/>
      <w:snapToGrid w:val="0"/>
      <w:color w:val="auto"/>
      <w:sz w:val="28"/>
      <w:szCs w:val="28"/>
      <w:lang w:eastAsia="en-US"/>
    </w:rPr>
  </w:style>
  <w:style w:type="character" w:styleId="a8">
    <w:name w:val="Intense Emphasis"/>
    <w:basedOn w:val="a0"/>
    <w:uiPriority w:val="21"/>
    <w:qFormat/>
    <w:rsid w:val="00ED082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D08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bCs/>
      <w:i/>
      <w:iCs/>
      <w:snapToGrid w:val="0"/>
      <w:color w:val="2F5496" w:themeColor="accent1" w:themeShade="BF"/>
      <w:sz w:val="28"/>
      <w:szCs w:val="28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ED082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D0826"/>
    <w:rPr>
      <w:b/>
      <w:bCs w:val="0"/>
      <w:smallCaps/>
      <w:color w:val="2F5496" w:themeColor="accent1" w:themeShade="BF"/>
      <w:spacing w:val="5"/>
    </w:rPr>
  </w:style>
  <w:style w:type="character" w:customStyle="1" w:styleId="1">
    <w:name w:val="Обычный1"/>
    <w:rsid w:val="003A129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Антонова</dc:creator>
  <cp:keywords/>
  <dc:description/>
  <cp:lastModifiedBy>Людмила Антонова</cp:lastModifiedBy>
  <cp:revision>14</cp:revision>
  <dcterms:created xsi:type="dcterms:W3CDTF">2026-03-20T04:11:00Z</dcterms:created>
  <dcterms:modified xsi:type="dcterms:W3CDTF">2026-03-20T05:48:00Z</dcterms:modified>
</cp:coreProperties>
</file>