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571DB" w14:textId="0FEC8C6E" w:rsidR="00486E5B" w:rsidRDefault="00486E5B" w:rsidP="00131E57">
      <w:pPr>
        <w:spacing w:before="168"/>
        <w:jc w:val="both"/>
        <w:rPr>
          <w:sz w:val="28"/>
        </w:rPr>
      </w:pPr>
      <w:r>
        <w:rPr>
          <w:sz w:val="28"/>
        </w:rPr>
        <w:t> </w:t>
      </w:r>
    </w:p>
    <w:p w14:paraId="17B64F70" w14:textId="77777777" w:rsidR="00170E9D" w:rsidRDefault="00170E9D" w:rsidP="00170E9D">
      <w:pPr>
        <w:spacing w:before="168"/>
        <w:jc w:val="both"/>
      </w:pPr>
      <w:r>
        <w:rPr>
          <w:b/>
        </w:rPr>
        <w:t>Минсельхозом утвержден классификатор типов и подтипов почв, пригодных для использования в качестве сельскохозяйственных угодий, по субъектам РФ</w:t>
      </w:r>
    </w:p>
    <w:p w14:paraId="4812298B" w14:textId="77777777" w:rsidR="00170E9D" w:rsidRDefault="00170E9D" w:rsidP="00170E9D">
      <w:pPr>
        <w:spacing w:before="120" w:after="120"/>
        <w:ind w:left="120" w:right="120"/>
        <w:rPr>
          <w:sz w:val="17"/>
        </w:rPr>
      </w:pPr>
      <w:r>
        <w:rPr>
          <w:sz w:val="17"/>
        </w:rPr>
        <w:t> </w:t>
      </w:r>
    </w:p>
    <w:p w14:paraId="7BD099A0" w14:textId="77777777" w:rsidR="00170E9D" w:rsidRDefault="00170E9D" w:rsidP="00170E9D">
      <w:pPr>
        <w:spacing w:before="168"/>
        <w:jc w:val="both"/>
      </w:pPr>
      <w:r>
        <w:t>Классификатор утвержден в соответствии с пунктом 10 Положения о порядке установления и изменения границ сельскохозяйственных угодий в составе земель сельскохозяйственного назначения, утвержденного постановлением Правительства от 28 ноября 2025 года N 1943.</w:t>
      </w:r>
    </w:p>
    <w:p w14:paraId="0CA2910E" w14:textId="77777777" w:rsidR="00170E9D" w:rsidRDefault="00170E9D" w:rsidP="00170E9D">
      <w:pPr>
        <w:spacing w:before="168"/>
        <w:jc w:val="both"/>
      </w:pPr>
      <w:r>
        <w:t>Настоящий приказ вступает в силу с 1 марта 2026 года и действует до 1 марта 2032 года.</w:t>
      </w:r>
    </w:p>
    <w:p w14:paraId="53A3785D" w14:textId="77777777" w:rsidR="00170E9D" w:rsidRDefault="00170E9D" w:rsidP="00170E9D">
      <w:pPr>
        <w:jc w:val="both"/>
      </w:pPr>
      <w:r>
        <w:t> </w:t>
      </w:r>
    </w:p>
    <w:p w14:paraId="311B5093" w14:textId="77777777" w:rsidR="009660B7" w:rsidRDefault="009660B7" w:rsidP="003A1294"/>
    <w:sectPr w:rsidR="009660B7" w:rsidSect="003A1294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826"/>
    <w:rsid w:val="001211BA"/>
    <w:rsid w:val="0012209F"/>
    <w:rsid w:val="00131E57"/>
    <w:rsid w:val="00170E9D"/>
    <w:rsid w:val="00173B66"/>
    <w:rsid w:val="0019507B"/>
    <w:rsid w:val="00204DC7"/>
    <w:rsid w:val="00255C84"/>
    <w:rsid w:val="002F5FC7"/>
    <w:rsid w:val="003352D7"/>
    <w:rsid w:val="00393389"/>
    <w:rsid w:val="003A1294"/>
    <w:rsid w:val="003E28B8"/>
    <w:rsid w:val="00486E5B"/>
    <w:rsid w:val="00490F12"/>
    <w:rsid w:val="004A2DCE"/>
    <w:rsid w:val="0050154A"/>
    <w:rsid w:val="00501AF0"/>
    <w:rsid w:val="00595E7A"/>
    <w:rsid w:val="005A6E40"/>
    <w:rsid w:val="006F6167"/>
    <w:rsid w:val="007077E1"/>
    <w:rsid w:val="00717C38"/>
    <w:rsid w:val="0076749C"/>
    <w:rsid w:val="007B05CD"/>
    <w:rsid w:val="00874DAF"/>
    <w:rsid w:val="008F0CA5"/>
    <w:rsid w:val="008F5AA1"/>
    <w:rsid w:val="009660B7"/>
    <w:rsid w:val="00A05718"/>
    <w:rsid w:val="00A20973"/>
    <w:rsid w:val="00A929EC"/>
    <w:rsid w:val="00AD294E"/>
    <w:rsid w:val="00C17544"/>
    <w:rsid w:val="00D376DA"/>
    <w:rsid w:val="00D470FE"/>
    <w:rsid w:val="00E24684"/>
    <w:rsid w:val="00E528B7"/>
    <w:rsid w:val="00ED0826"/>
    <w:rsid w:val="00F034CA"/>
    <w:rsid w:val="00F21F09"/>
    <w:rsid w:val="00F47744"/>
    <w:rsid w:val="00F9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9998E"/>
  <w15:chartTrackingRefBased/>
  <w15:docId w15:val="{38B3CEBB-8FED-4B32-8A89-EBA11AF5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snapToGrid w:val="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3A1294"/>
    <w:pPr>
      <w:spacing w:after="0" w:line="240" w:lineRule="auto"/>
    </w:pPr>
    <w:rPr>
      <w:rFonts w:eastAsia="Times New Roman"/>
      <w:bCs w:val="0"/>
      <w:snapToGrid/>
      <w:color w:val="000000"/>
      <w:sz w:val="24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ED082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bCs/>
      <w:snapToGrid w:val="0"/>
      <w:color w:val="2F5496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082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bCs/>
      <w:snapToGrid w:val="0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082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bCs/>
      <w:snapToGrid w:val="0"/>
      <w:color w:val="2F5496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082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bCs/>
      <w:i/>
      <w:iCs/>
      <w:snapToGrid w:val="0"/>
      <w:color w:val="2F5496" w:themeColor="accent1" w:themeShade="BF"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082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bCs/>
      <w:snapToGrid w:val="0"/>
      <w:color w:val="2F5496" w:themeColor="accent1" w:themeShade="BF"/>
      <w:sz w:val="28"/>
      <w:szCs w:val="28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082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bCs/>
      <w:i/>
      <w:iCs/>
      <w:snapToGrid w:val="0"/>
      <w:color w:val="595959" w:themeColor="text1" w:themeTint="A6"/>
      <w:sz w:val="28"/>
      <w:szCs w:val="28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082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bCs/>
      <w:snapToGrid w:val="0"/>
      <w:color w:val="595959" w:themeColor="text1" w:themeTint="A6"/>
      <w:sz w:val="28"/>
      <w:szCs w:val="28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082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bCs/>
      <w:i/>
      <w:iCs/>
      <w:snapToGrid w:val="0"/>
      <w:color w:val="272727" w:themeColor="text1" w:themeTint="D8"/>
      <w:sz w:val="28"/>
      <w:szCs w:val="28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082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bCs/>
      <w:snapToGrid w:val="0"/>
      <w:color w:val="272727" w:themeColor="text1" w:themeTint="D8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ED08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D08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D082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ED082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D082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D082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D082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D082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D0826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D0826"/>
    <w:pPr>
      <w:spacing w:after="80"/>
      <w:contextualSpacing/>
    </w:pPr>
    <w:rPr>
      <w:rFonts w:asciiTheme="majorHAnsi" w:eastAsiaTheme="majorEastAsia" w:hAnsiTheme="majorHAnsi" w:cstheme="majorBidi"/>
      <w:bCs/>
      <w:snapToGrid w:val="0"/>
      <w:color w:val="auto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ED08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082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bCs/>
      <w:snapToGrid w:val="0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ED0826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ED0826"/>
    <w:pPr>
      <w:spacing w:before="160" w:after="160" w:line="259" w:lineRule="auto"/>
      <w:jc w:val="center"/>
    </w:pPr>
    <w:rPr>
      <w:rFonts w:eastAsiaTheme="minorHAnsi"/>
      <w:bCs/>
      <w:i/>
      <w:iCs/>
      <w:snapToGrid w:val="0"/>
      <w:color w:val="404040" w:themeColor="text1" w:themeTint="BF"/>
      <w:sz w:val="28"/>
      <w:szCs w:val="28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ED082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D0826"/>
    <w:pPr>
      <w:spacing w:after="160" w:line="259" w:lineRule="auto"/>
      <w:ind w:left="720"/>
      <w:contextualSpacing/>
    </w:pPr>
    <w:rPr>
      <w:rFonts w:eastAsiaTheme="minorHAnsi"/>
      <w:bCs/>
      <w:snapToGrid w:val="0"/>
      <w:color w:val="auto"/>
      <w:sz w:val="28"/>
      <w:szCs w:val="28"/>
      <w:lang w:eastAsia="en-US"/>
    </w:rPr>
  </w:style>
  <w:style w:type="character" w:styleId="a8">
    <w:name w:val="Intense Emphasis"/>
    <w:basedOn w:val="a0"/>
    <w:uiPriority w:val="21"/>
    <w:qFormat/>
    <w:rsid w:val="00ED082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D08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bCs/>
      <w:i/>
      <w:iCs/>
      <w:snapToGrid w:val="0"/>
      <w:color w:val="2F5496" w:themeColor="accent1" w:themeShade="BF"/>
      <w:sz w:val="28"/>
      <w:szCs w:val="28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ED082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D0826"/>
    <w:rPr>
      <w:b/>
      <w:bCs w:val="0"/>
      <w:smallCaps/>
      <w:color w:val="2F5496" w:themeColor="accent1" w:themeShade="BF"/>
      <w:spacing w:val="5"/>
    </w:rPr>
  </w:style>
  <w:style w:type="character" w:customStyle="1" w:styleId="1">
    <w:name w:val="Обычный1"/>
    <w:rsid w:val="003A129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Антонова</dc:creator>
  <cp:keywords/>
  <dc:description/>
  <cp:lastModifiedBy>Людмила Антонова</cp:lastModifiedBy>
  <cp:revision>34</cp:revision>
  <dcterms:created xsi:type="dcterms:W3CDTF">2026-03-20T04:11:00Z</dcterms:created>
  <dcterms:modified xsi:type="dcterms:W3CDTF">2026-03-20T10:15:00Z</dcterms:modified>
</cp:coreProperties>
</file>