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60F0" w14:textId="77777777" w:rsidR="005C0F66" w:rsidRPr="00354AFF" w:rsidRDefault="005C0F66" w:rsidP="005C0F66">
      <w:pPr>
        <w:shd w:val="clear" w:color="auto" w:fill="FFFFFF"/>
        <w:jc w:val="both"/>
        <w:rPr>
          <w:b/>
          <w:bCs/>
          <w:color w:val="auto"/>
          <w:sz w:val="28"/>
          <w:szCs w:val="28"/>
        </w:rPr>
      </w:pPr>
      <w:r w:rsidRPr="00354AFF">
        <w:rPr>
          <w:b/>
          <w:bCs/>
          <w:color w:val="auto"/>
          <w:sz w:val="28"/>
          <w:szCs w:val="28"/>
        </w:rPr>
        <w:t>В Бугуруслане мужчина предстанет перед судом по обвинению в угоне автомобиля у своего знакомого</w:t>
      </w:r>
    </w:p>
    <w:p w14:paraId="1CF7BBE5" w14:textId="77777777" w:rsidR="005C0F66" w:rsidRPr="00354AFF" w:rsidRDefault="005C0F66" w:rsidP="005C0F66">
      <w:pPr>
        <w:shd w:val="clear" w:color="auto" w:fill="FFFFFF"/>
        <w:jc w:val="both"/>
        <w:rPr>
          <w:color w:val="auto"/>
          <w:sz w:val="28"/>
          <w:szCs w:val="28"/>
          <w:shd w:val="clear" w:color="auto" w:fill="1E3685"/>
        </w:rPr>
      </w:pPr>
    </w:p>
    <w:p w14:paraId="66EFF876" w14:textId="77777777" w:rsidR="005C0F66" w:rsidRPr="00354AFF" w:rsidRDefault="005C0F66" w:rsidP="005C0F66">
      <w:pPr>
        <w:shd w:val="clear" w:color="auto" w:fill="FFFFFF"/>
        <w:jc w:val="both"/>
        <w:rPr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>Бугурусланским межрайонным прокурором утвержден обвинительный акт по уголовному делу в отношении 27-летнего местного жителя. Он обвиняется по ч. 1 ст. 166 УК РФ (неправомерное завладение автомобилем без цели хищения (угон).</w:t>
      </w:r>
    </w:p>
    <w:p w14:paraId="1F1BB085" w14:textId="77777777" w:rsidR="005C0F66" w:rsidRPr="00354AFF" w:rsidRDefault="005C0F66" w:rsidP="005C0F66">
      <w:pPr>
        <w:shd w:val="clear" w:color="auto" w:fill="FFFFFF"/>
        <w:jc w:val="both"/>
        <w:rPr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>Органом предварительного расследования установлено, что в ноябре 2025 обвиняемый находился в гостях у своего знакомого, вместе с которым распивал спиртное. Хозяин дома уснул, а фигурант принял решение доехать на его автомобиле до магазина. Мужчина сел в транспортное средство, запустил двигатель и начал движение.</w:t>
      </w:r>
    </w:p>
    <w:p w14:paraId="044F9624" w14:textId="77777777" w:rsidR="005C0F66" w:rsidRPr="00354AFF" w:rsidRDefault="005C0F66" w:rsidP="005C0F66">
      <w:pPr>
        <w:shd w:val="clear" w:color="auto" w:fill="FFFFFF"/>
        <w:jc w:val="both"/>
        <w:rPr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>Заместив транспорт, сотрудники ГАИ потребовали от водителя остановиться, однако он увеличил скорость и попытался скрыться от правоохранителей. Выехав на проселочную дорогу, обвиняемый застрял и был задержан.</w:t>
      </w:r>
    </w:p>
    <w:p w14:paraId="7C3FA2EA" w14:textId="77777777" w:rsidR="005C0F66" w:rsidRPr="00354AFF" w:rsidRDefault="005C0F66" w:rsidP="005C0F66">
      <w:pPr>
        <w:shd w:val="clear" w:color="auto" w:fill="FFFFFF"/>
        <w:jc w:val="both"/>
        <w:rPr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>Уголовное дело направлено в суд для рассмотрения по существу.</w:t>
      </w:r>
    </w:p>
    <w:p w14:paraId="71C09C68" w14:textId="77777777" w:rsidR="009660B7" w:rsidRDefault="009660B7" w:rsidP="00CF36E0"/>
    <w:sectPr w:rsidR="009660B7" w:rsidSect="00CF36E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2450C0"/>
    <w:rsid w:val="002A5161"/>
    <w:rsid w:val="002F5FC7"/>
    <w:rsid w:val="003352D7"/>
    <w:rsid w:val="00393389"/>
    <w:rsid w:val="003D190A"/>
    <w:rsid w:val="005C0F66"/>
    <w:rsid w:val="00762787"/>
    <w:rsid w:val="009660B7"/>
    <w:rsid w:val="009D070E"/>
    <w:rsid w:val="00C81FA1"/>
    <w:rsid w:val="00C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5</cp:revision>
  <dcterms:created xsi:type="dcterms:W3CDTF">2026-01-28T06:16:00Z</dcterms:created>
  <dcterms:modified xsi:type="dcterms:W3CDTF">2026-01-28T06:37:00Z</dcterms:modified>
</cp:coreProperties>
</file>